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522B4" w14:textId="095F96E9" w:rsidR="00395C50" w:rsidRPr="00395C50" w:rsidRDefault="00395C50" w:rsidP="00395C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C50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395C5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395C50">
        <w:rPr>
          <w:rFonts w:ascii="Times New Roman" w:hAnsi="Times New Roman" w:cs="Times New Roman"/>
          <w:bCs/>
          <w:sz w:val="28"/>
          <w:szCs w:val="28"/>
        </w:rPr>
        <w:t>.</w:t>
      </w:r>
      <w:r w:rsidRPr="00395C50">
        <w:rPr>
          <w:rFonts w:ascii="Times New Roman" w:hAnsi="Times New Roman" w:cs="Times New Roman"/>
          <w:b/>
          <w:bCs/>
          <w:sz w:val="28"/>
          <w:szCs w:val="28"/>
        </w:rPr>
        <w:t xml:space="preserve"> ПРИНЦИПЫ РАДИОТЕХНИКИ. СИГНАЛЫ</w:t>
      </w:r>
    </w:p>
    <w:p w14:paraId="51114F49" w14:textId="77777777" w:rsidR="00395C50" w:rsidRPr="00395C50" w:rsidRDefault="00395C50" w:rsidP="00395C50">
      <w:pPr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95C50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Pr="00395C50">
        <w:rPr>
          <w:rFonts w:ascii="Times New Roman" w:hAnsi="Times New Roman" w:cs="Times New Roman"/>
          <w:b/>
          <w:bCs/>
          <w:sz w:val="28"/>
          <w:szCs w:val="28"/>
        </w:rPr>
        <w:t>Основные принципы радиотехники</w:t>
      </w:r>
    </w:p>
    <w:p w14:paraId="6F27EC42" w14:textId="1C788345" w:rsidR="00395C50" w:rsidRDefault="00395C50" w:rsidP="00395C50">
      <w:pPr>
        <w:pStyle w:val="2"/>
        <w:spacing w:after="0" w:line="240" w:lineRule="auto"/>
        <w:ind w:left="0" w:firstLine="318"/>
        <w:jc w:val="center"/>
        <w:rPr>
          <w:sz w:val="28"/>
          <w:szCs w:val="28"/>
        </w:rPr>
      </w:pPr>
      <w:r w:rsidRPr="00395C50">
        <w:rPr>
          <w:sz w:val="28"/>
          <w:szCs w:val="28"/>
        </w:rPr>
        <w:t xml:space="preserve">Основные понятия, термины, обозначения </w:t>
      </w:r>
      <w:r w:rsidRPr="00395C50">
        <w:rPr>
          <w:bCs/>
          <w:sz w:val="28"/>
          <w:szCs w:val="28"/>
        </w:rPr>
        <w:t>радиотехники</w:t>
      </w:r>
      <w:r w:rsidRPr="00395C50">
        <w:rPr>
          <w:sz w:val="28"/>
          <w:szCs w:val="28"/>
        </w:rPr>
        <w:t>. Принципы радиопередачи и способы их реализации. Основные проблемы радиопередачи и радиоприема.</w:t>
      </w:r>
    </w:p>
    <w:p w14:paraId="21BD455B" w14:textId="77777777" w:rsidR="00B41397" w:rsidRDefault="00B41397" w:rsidP="00395C50">
      <w:pPr>
        <w:pStyle w:val="2"/>
        <w:spacing w:after="0" w:line="240" w:lineRule="auto"/>
        <w:ind w:left="0" w:firstLine="318"/>
        <w:jc w:val="center"/>
        <w:rPr>
          <w:sz w:val="28"/>
          <w:szCs w:val="28"/>
        </w:rPr>
      </w:pPr>
    </w:p>
    <w:p w14:paraId="11FFB910" w14:textId="77777777" w:rsidR="00B41397" w:rsidRPr="00395C50" w:rsidRDefault="00B41397" w:rsidP="00395C50">
      <w:pPr>
        <w:pStyle w:val="2"/>
        <w:spacing w:after="0" w:line="240" w:lineRule="auto"/>
        <w:ind w:left="0" w:firstLine="318"/>
        <w:jc w:val="center"/>
        <w:rPr>
          <w:sz w:val="28"/>
          <w:szCs w:val="28"/>
        </w:rPr>
      </w:pPr>
    </w:p>
    <w:p w14:paraId="53F749BB" w14:textId="1A6B62F9" w:rsidR="00395C50" w:rsidRPr="001F64BE" w:rsidRDefault="00B4139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F64BE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Радиотехникой </w:t>
      </w:r>
      <w:r w:rsidRPr="001F64BE">
        <w:rPr>
          <w:rFonts w:ascii="Times New Roman" w:hAnsi="Times New Roman" w:cs="Times New Roman"/>
          <w:sz w:val="28"/>
          <w:szCs w:val="28"/>
          <w:lang w:val="ru-RU"/>
        </w:rPr>
        <w:t xml:space="preserve">называется техника использования радиоволн для передачи, приема и извлечения информации, содержащейся в принимаемых сигналах. </w:t>
      </w:r>
    </w:p>
    <w:p w14:paraId="0C01D0CD" w14:textId="6D6B30AC" w:rsidR="00B41397" w:rsidRPr="001F64BE" w:rsidRDefault="00B41397" w:rsidP="001F64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F64BE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Под информацией понимается</w:t>
      </w:r>
      <w:r w:rsidRPr="001F64BE">
        <w:rPr>
          <w:rFonts w:ascii="Times New Roman" w:hAnsi="Times New Roman" w:cs="Times New Roman"/>
          <w:sz w:val="28"/>
          <w:szCs w:val="28"/>
          <w:lang w:val="ru-RU"/>
        </w:rPr>
        <w:t xml:space="preserve"> совокупность сведений о событиях, процессах и фактах, имеющих место в живой и неживой природе. Эти сведения представляются в форме сообщения: речи, текста, телеграммы, оптического изображения, цифровых данных и т.п. Сообщения поступают по назначению, т.е. к получателю, при условии, что:</w:t>
      </w:r>
    </w:p>
    <w:p w14:paraId="14E9534F" w14:textId="0C5E2937" w:rsidR="00B41397" w:rsidRPr="001F64BE" w:rsidRDefault="00B41397" w:rsidP="001F64B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F64BE">
        <w:rPr>
          <w:rFonts w:ascii="Times New Roman" w:hAnsi="Times New Roman" w:cs="Times New Roman"/>
          <w:sz w:val="28"/>
          <w:szCs w:val="28"/>
          <w:lang w:val="ru-RU"/>
        </w:rPr>
        <w:t>имеется волновой процесс, например акустические или электромагнитные волны, которые способны распространяться от источника информации к получателям ее;</w:t>
      </w:r>
    </w:p>
    <w:p w14:paraId="54BCD1D6" w14:textId="135FCB85" w:rsidR="00B41397" w:rsidRDefault="00B41397" w:rsidP="001F64B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F64BE">
        <w:rPr>
          <w:rFonts w:ascii="Times New Roman" w:hAnsi="Times New Roman" w:cs="Times New Roman"/>
          <w:sz w:val="28"/>
          <w:szCs w:val="28"/>
          <w:lang w:val="ru-RU"/>
        </w:rPr>
        <w:t>один или несколько параметров несущих колебаний (волн) изменяются согласно передаваемому сообщению.</w:t>
      </w:r>
    </w:p>
    <w:p w14:paraId="435DD8DD" w14:textId="77777777" w:rsidR="001F64BE" w:rsidRPr="001F64BE" w:rsidRDefault="001F64BE" w:rsidP="001F64BE">
      <w:pPr>
        <w:spacing w:after="0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14:paraId="4EBFA0D9" w14:textId="6B9EA5CD" w:rsidR="00B41397" w:rsidRPr="001F64BE" w:rsidRDefault="00B4139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F64BE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Сигнал</w:t>
      </w:r>
      <w:proofErr w:type="gramStart"/>
      <w:r w:rsidRPr="001F64BE">
        <w:rPr>
          <w:rFonts w:ascii="Times New Roman" w:hAnsi="Times New Roman" w:cs="Times New Roman"/>
          <w:sz w:val="28"/>
          <w:szCs w:val="28"/>
          <w:lang w:val="ru-RU"/>
        </w:rPr>
        <w:t>-это</w:t>
      </w:r>
      <w:proofErr w:type="gramEnd"/>
      <w:r w:rsidRPr="001F64BE">
        <w:rPr>
          <w:rFonts w:ascii="Times New Roman" w:hAnsi="Times New Roman" w:cs="Times New Roman"/>
          <w:sz w:val="28"/>
          <w:szCs w:val="28"/>
          <w:lang w:val="ru-RU"/>
        </w:rPr>
        <w:t xml:space="preserve"> процесс, который отображает сообщения и вместе с тем распространяется в определенных направлениях. </w:t>
      </w:r>
    </w:p>
    <w:p w14:paraId="1D2AE2AD" w14:textId="70F245A6" w:rsidR="001F64BE" w:rsidRPr="001F64BE" w:rsidRDefault="001F64B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F64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5D34BFE" wp14:editId="56F11E81">
            <wp:extent cx="6233160" cy="2636520"/>
            <wp:effectExtent l="0" t="0" r="0" b="0"/>
            <wp:docPr id="984128756" name="Рисунок 1" descr="Прикладная теория информации. Система передачи информации (основные понятия  и определен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кладная теория информации. Система передачи информации (основные понятия  и определения)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39"/>
                    <a:stretch/>
                  </pic:blipFill>
                  <pic:spPr bwMode="auto">
                    <a:xfrm>
                      <a:off x="0" y="0"/>
                      <a:ext cx="623316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102ACF" w14:textId="283AB6F3" w:rsidR="001F64BE" w:rsidRDefault="001F64B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F64BE">
        <w:rPr>
          <w:rFonts w:ascii="Times New Roman" w:hAnsi="Times New Roman" w:cs="Times New Roman"/>
          <w:sz w:val="28"/>
          <w:szCs w:val="28"/>
          <w:lang w:val="ru-RU"/>
        </w:rPr>
        <w:t xml:space="preserve">Основной особенностью радиотехники является то, </w:t>
      </w:r>
      <w:proofErr w:type="gramStart"/>
      <w:r w:rsidRPr="001F64BE">
        <w:rPr>
          <w:rFonts w:ascii="Times New Roman" w:hAnsi="Times New Roman" w:cs="Times New Roman"/>
          <w:sz w:val="28"/>
          <w:szCs w:val="28"/>
          <w:lang w:val="ru-RU"/>
        </w:rPr>
        <w:t>что  носителем</w:t>
      </w:r>
      <w:proofErr w:type="gramEnd"/>
      <w:r w:rsidRPr="001F64BE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информации при ее передаче, приеме и извлечении являются свободно распространяющиеся и направляемые радиоволны.</w:t>
      </w:r>
    </w:p>
    <w:p w14:paraId="460C1A6E" w14:textId="6FBFAC54" w:rsidR="007848DB" w:rsidRPr="007848DB" w:rsidRDefault="007848DB" w:rsidP="007848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Радиосигнал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 э</w:t>
      </w:r>
      <w:proofErr w:type="spellStart"/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лектромагнитное</w:t>
      </w:r>
      <w:proofErr w:type="spellEnd"/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 xml:space="preserve"> излучение, передающее информацию через пространство.</w:t>
      </w:r>
    </w:p>
    <w:p w14:paraId="595ED00A" w14:textId="275DF5E5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lastRenderedPageBreak/>
        <w:t>Несущий сигнал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 с</w:t>
      </w:r>
      <w:proofErr w:type="spell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игнал</w:t>
      </w:r>
      <w:proofErr w:type="spell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, который модулируется для передачи информации. Обычно имеет фиксированную частоту и амплитуду.</w:t>
      </w:r>
    </w:p>
    <w:p w14:paraId="6FF645CD" w14:textId="5BE65C2A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Модуляция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-п</w:t>
      </w:r>
      <w:proofErr w:type="spell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роцесс</w:t>
      </w:r>
      <w:proofErr w:type="spell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 xml:space="preserve"> изменения параметров несущего сигнала (амплитуды, частоты или фазы) в соответствии с информационным сигналом.</w:t>
      </w:r>
    </w:p>
    <w:p w14:paraId="3935340C" w14:textId="77777777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Антенна</w:t>
      </w:r>
      <w:proofErr w:type="gram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-это</w:t>
      </w:r>
      <w:proofErr w:type="gram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 xml:space="preserve"> у</w:t>
      </w:r>
      <w:proofErr w:type="spell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стройство</w:t>
      </w:r>
      <w:proofErr w:type="spell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, преобразующее электрические сигналы в радиоволны и наоборот.</w:t>
      </w:r>
    </w:p>
    <w:p w14:paraId="2A5572CD" w14:textId="488F76F9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Частота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-к</w:t>
      </w:r>
      <w:proofErr w:type="spell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оличество</w:t>
      </w:r>
      <w:proofErr w:type="spell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 xml:space="preserve"> колебаний в секунду, измеряется в герцах (Гц).</w:t>
      </w:r>
    </w:p>
    <w:p w14:paraId="2B21F93E" w14:textId="5D269012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Длина волны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-р</w:t>
      </w:r>
      <w:proofErr w:type="spell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асстояние</w:t>
      </w:r>
      <w:proofErr w:type="spell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 xml:space="preserve"> между двумя последовательными максимумами или минимумами волны, обратно пропорционально частоте.</w:t>
      </w:r>
    </w:p>
    <w:p w14:paraId="51638009" w14:textId="33729A21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Шум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-н</w:t>
      </w:r>
      <w:proofErr w:type="spell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ежелательные</w:t>
      </w:r>
      <w:proofErr w:type="spell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 xml:space="preserve"> сигналы, которые могут искажать или затруднять прием полезной информации.</w:t>
      </w:r>
    </w:p>
    <w:p w14:paraId="7133C22B" w14:textId="5C9493F0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Полоса пропускания</w:t>
      </w:r>
      <w:proofErr w:type="gram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-это</w:t>
      </w:r>
      <w:proofErr w:type="gram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 xml:space="preserve"> д</w:t>
      </w:r>
      <w:proofErr w:type="spell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иапазон</w:t>
      </w:r>
      <w:proofErr w:type="spell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 xml:space="preserve"> частот, в котором система может эффективно передавать сигналы.</w:t>
      </w:r>
    </w:p>
    <w:p w14:paraId="69ACD0D9" w14:textId="6CEA11CA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Коэффициент усиления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>-о</w:t>
      </w:r>
      <w:proofErr w:type="spellStart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тношение</w:t>
      </w:r>
      <w:proofErr w:type="spellEnd"/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 xml:space="preserve"> выходной мощности к входной мощности, измеряемое в децибелах (дБ).</w:t>
      </w:r>
    </w:p>
    <w:p w14:paraId="0CBC5F84" w14:textId="77777777" w:rsidR="007848DB" w:rsidRPr="007848DB" w:rsidRDefault="007848DB" w:rsidP="007848DB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Принципы радиопередачи и способы их реализации</w:t>
      </w:r>
    </w:p>
    <w:p w14:paraId="31A90AB8" w14:textId="77777777" w:rsidR="007848DB" w:rsidRPr="007848DB" w:rsidRDefault="007848DB" w:rsidP="007848DB">
      <w:pPr>
        <w:numPr>
          <w:ilvl w:val="0"/>
          <w:numId w:val="3"/>
        </w:numPr>
        <w:spacing w:before="240"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Модуляция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3D0CFE6D" w14:textId="77777777" w:rsidR="007848DB" w:rsidRPr="007848DB" w:rsidRDefault="007848DB" w:rsidP="007848D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Амплитудная модуляция (AM)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 Изменение амплитуды несущего сигнала в соответствии с информационным сигналом.</w:t>
      </w:r>
    </w:p>
    <w:p w14:paraId="36895D50" w14:textId="77777777" w:rsidR="007848DB" w:rsidRPr="007848DB" w:rsidRDefault="007848DB" w:rsidP="007848DB">
      <w:pPr>
        <w:numPr>
          <w:ilvl w:val="1"/>
          <w:numId w:val="3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Частотная модуляция (FM)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 Изменение частоты несущего сигнала в зависимости от информации.</w:t>
      </w:r>
    </w:p>
    <w:p w14:paraId="4ECD8500" w14:textId="77777777" w:rsidR="007848DB" w:rsidRPr="007848DB" w:rsidRDefault="007848DB" w:rsidP="007848DB">
      <w:pPr>
        <w:numPr>
          <w:ilvl w:val="1"/>
          <w:numId w:val="3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Фазовая модуляция (PM)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 Изменение фазы несущего сигнала в соответствии с информацией.</w:t>
      </w:r>
    </w:p>
    <w:p w14:paraId="3D744105" w14:textId="77777777" w:rsidR="007848DB" w:rsidRPr="007848DB" w:rsidRDefault="007848DB" w:rsidP="007848DB">
      <w:pPr>
        <w:numPr>
          <w:ilvl w:val="0"/>
          <w:numId w:val="3"/>
        </w:numPr>
        <w:spacing w:before="240"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Передача радиосигналов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2FEF2580" w14:textId="77777777" w:rsidR="007848DB" w:rsidRPr="007848DB" w:rsidRDefault="007848DB" w:rsidP="007848D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Линия видимости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 Радиосигналы передаются между антеннами, находящимися на прямой видимости друг от друга.</w:t>
      </w:r>
    </w:p>
    <w:p w14:paraId="047E5A53" w14:textId="77777777" w:rsidR="007848DB" w:rsidRPr="007848DB" w:rsidRDefault="007848DB" w:rsidP="007848DB">
      <w:pPr>
        <w:numPr>
          <w:ilvl w:val="1"/>
          <w:numId w:val="3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Дифракция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 Способность радиоволн изгибаться вокруг препятствий.</w:t>
      </w:r>
    </w:p>
    <w:p w14:paraId="3EDDD493" w14:textId="0ADA5AFA" w:rsidR="000A0009" w:rsidRDefault="007848DB" w:rsidP="005043E8">
      <w:pPr>
        <w:numPr>
          <w:ilvl w:val="1"/>
          <w:numId w:val="3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Рефракция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 Изменение направления радиоволн при прохождении через различные среды.</w:t>
      </w:r>
    </w:p>
    <w:p w14:paraId="50CBC61F" w14:textId="77777777" w:rsidR="005043E8" w:rsidRDefault="005043E8" w:rsidP="005043E8">
      <w:pPr>
        <w:spacing w:before="60" w:after="100" w:afterAutospacing="1" w:line="240" w:lineRule="auto"/>
        <w:ind w:left="720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</w:p>
    <w:p w14:paraId="26EAB3AB" w14:textId="77777777" w:rsidR="005043E8" w:rsidRPr="005043E8" w:rsidRDefault="005043E8" w:rsidP="005043E8">
      <w:pPr>
        <w:spacing w:before="60" w:after="100" w:afterAutospacing="1" w:line="240" w:lineRule="auto"/>
        <w:ind w:left="720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</w:p>
    <w:p w14:paraId="21C0CE73" w14:textId="77777777" w:rsidR="007848DB" w:rsidRPr="007848DB" w:rsidRDefault="007848DB" w:rsidP="000A0009">
      <w:pPr>
        <w:numPr>
          <w:ilvl w:val="0"/>
          <w:numId w:val="3"/>
        </w:numPr>
        <w:spacing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lastRenderedPageBreak/>
        <w:t>Способы реализации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7CBCDE6D" w14:textId="3C819088" w:rsidR="007848DB" w:rsidRPr="007848DB" w:rsidRDefault="007848DB" w:rsidP="000A0009">
      <w:pPr>
        <w:numPr>
          <w:ilvl w:val="1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Использование различных типов антенн (например, дипольные,</w:t>
      </w:r>
      <w:r w:rsid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val="ru-RU" w:eastAsia="ru-BY"/>
          <w14:ligatures w14:val="none"/>
        </w:rPr>
        <w:t xml:space="preserve"> </w:t>
      </w: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параболические).</w:t>
      </w:r>
    </w:p>
    <w:p w14:paraId="74ADF4D4" w14:textId="77777777" w:rsidR="007848DB" w:rsidRPr="007848DB" w:rsidRDefault="007848DB" w:rsidP="000A0009">
      <w:pPr>
        <w:numPr>
          <w:ilvl w:val="1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Применение усилителей для увеличения мощности сигнала.</w:t>
      </w:r>
    </w:p>
    <w:p w14:paraId="50966552" w14:textId="2F3719AE" w:rsidR="007848DB" w:rsidRPr="007848DB" w:rsidRDefault="007848DB" w:rsidP="000A0009">
      <w:pPr>
        <w:numPr>
          <w:ilvl w:val="1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7848DB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Использование повторителей для расширения диапазона передачи.</w:t>
      </w:r>
    </w:p>
    <w:p w14:paraId="71A71EFF" w14:textId="77777777" w:rsidR="000A0009" w:rsidRPr="000A0009" w:rsidRDefault="000A0009" w:rsidP="000A0009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Основные проблемы радиопередачи и радиоприема</w:t>
      </w:r>
    </w:p>
    <w:p w14:paraId="335D2070" w14:textId="77777777" w:rsidR="000A0009" w:rsidRPr="000A0009" w:rsidRDefault="000A0009" w:rsidP="000A0009">
      <w:pPr>
        <w:numPr>
          <w:ilvl w:val="0"/>
          <w:numId w:val="4"/>
        </w:numPr>
        <w:spacing w:before="240"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Шум и интерференция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16B22FA6" w14:textId="77777777" w:rsidR="000A0009" w:rsidRPr="000A0009" w:rsidRDefault="000A0009" w:rsidP="000A000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Внешние источники шума могут искажать радиосигналы, что затрудняет их прием.</w:t>
      </w:r>
    </w:p>
    <w:p w14:paraId="4CDAA74E" w14:textId="77777777" w:rsidR="000A0009" w:rsidRPr="000A0009" w:rsidRDefault="000A0009" w:rsidP="000A0009">
      <w:pPr>
        <w:numPr>
          <w:ilvl w:val="1"/>
          <w:numId w:val="4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Интерференция между несколькими сигналами может привести к ухудшению качества связи.</w:t>
      </w:r>
    </w:p>
    <w:p w14:paraId="7B51376B" w14:textId="77777777" w:rsidR="000A0009" w:rsidRPr="000A0009" w:rsidRDefault="000A0009" w:rsidP="00537682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Затухание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75C80D23" w14:textId="77777777" w:rsidR="000A0009" w:rsidRPr="000A0009" w:rsidRDefault="000A0009" w:rsidP="00537682">
      <w:pPr>
        <w:numPr>
          <w:ilvl w:val="1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Радиосигналы теряют мощность при прохождении через атмосферу и другие среды, что может значительно уменьшить дальность передачи.</w:t>
      </w:r>
    </w:p>
    <w:p w14:paraId="16ACEEEE" w14:textId="77777777" w:rsidR="000A0009" w:rsidRPr="000A0009" w:rsidRDefault="000A0009" w:rsidP="00537682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Мультиплексирование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0356D3A4" w14:textId="77777777" w:rsidR="000A0009" w:rsidRPr="000A0009" w:rsidRDefault="000A0009" w:rsidP="00537682">
      <w:pPr>
        <w:numPr>
          <w:ilvl w:val="1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Проблемы с одновременной передачей нескольких сигналов по одной частоте могут привести к взаимным помехам.</w:t>
      </w:r>
    </w:p>
    <w:p w14:paraId="3501F061" w14:textId="77777777" w:rsidR="000A0009" w:rsidRPr="000A0009" w:rsidRDefault="000A0009" w:rsidP="00537682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Изменения в окружающей среде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266F7CC0" w14:textId="77777777" w:rsidR="000A0009" w:rsidRPr="000A0009" w:rsidRDefault="000A0009" w:rsidP="00537682">
      <w:pPr>
        <w:numPr>
          <w:ilvl w:val="1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Погодные условия, такие как дождь, снег или туман, могут влиять на качество передачи радиосигналов.</w:t>
      </w:r>
    </w:p>
    <w:p w14:paraId="1E119E7B" w14:textId="77777777" w:rsidR="000A0009" w:rsidRPr="000A0009" w:rsidRDefault="000A0009" w:rsidP="00537682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Ограниченная полоса пропускания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24F98829" w14:textId="77777777" w:rsidR="000A0009" w:rsidRPr="000A0009" w:rsidRDefault="000A0009" w:rsidP="00537682">
      <w:pPr>
        <w:numPr>
          <w:ilvl w:val="1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Ограничения в полосе пропускания могут затруднить передачу высококачественных сигналов, особенно для аудио и видео.</w:t>
      </w:r>
    </w:p>
    <w:p w14:paraId="13E95E92" w14:textId="77777777" w:rsidR="000A0009" w:rsidRPr="000A0009" w:rsidRDefault="000A0009" w:rsidP="00537682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Сложности с демодуляцией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:</w:t>
      </w:r>
    </w:p>
    <w:p w14:paraId="7ADDBA10" w14:textId="77777777" w:rsidR="000A0009" w:rsidRPr="000A0009" w:rsidRDefault="000A0009" w:rsidP="00537682">
      <w:pPr>
        <w:numPr>
          <w:ilvl w:val="1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Процесс извлечения информации из модулированного сигнала может быть затруднен в случае наличия помех или искажений.</w:t>
      </w:r>
    </w:p>
    <w:p w14:paraId="2774F72C" w14:textId="4EF00BEC" w:rsidR="000A0009" w:rsidRPr="000A0009" w:rsidRDefault="000A0009" w:rsidP="000A0009">
      <w:pPr>
        <w:spacing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</w:pPr>
      <w:r w:rsidRPr="000A0009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eastAsia="ru-BY"/>
          <w14:ligatures w14:val="none"/>
        </w:rPr>
        <w:t>Заключение</w:t>
      </w:r>
      <w:r w:rsidR="00537682">
        <w:rPr>
          <w:rFonts w:ascii="Times New Roman" w:eastAsia="Times New Roman" w:hAnsi="Times New Roman" w:cs="Times New Roman"/>
          <w:b/>
          <w:bCs/>
          <w:color w:val="24292F"/>
          <w:kern w:val="0"/>
          <w:sz w:val="28"/>
          <w:szCs w:val="28"/>
          <w:lang w:val="ru-RU" w:eastAsia="ru-BY"/>
          <w14:ligatures w14:val="none"/>
        </w:rPr>
        <w:t xml:space="preserve">: </w:t>
      </w:r>
      <w:r w:rsidRPr="000A0009"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  <w:t>Понимание основных понятий и принципов радиотехники, а также проблем, связанных с радиопередачей и радиоприемом, является важным для разработки эффективных систем связи. Это знание помогает инженерам и специалистам в области радиотехники создавать более надежные и качественные системы передачи информации.</w:t>
      </w:r>
    </w:p>
    <w:p w14:paraId="62631061" w14:textId="77777777" w:rsidR="007848DB" w:rsidRPr="000A0009" w:rsidRDefault="007848DB" w:rsidP="007848DB">
      <w:pPr>
        <w:spacing w:before="60" w:after="100" w:afterAutospacing="1" w:line="240" w:lineRule="auto"/>
        <w:rPr>
          <w:rFonts w:ascii="Times New Roman" w:eastAsia="Times New Roman" w:hAnsi="Times New Roman" w:cs="Times New Roman"/>
          <w:color w:val="24292F"/>
          <w:kern w:val="0"/>
          <w:sz w:val="28"/>
          <w:szCs w:val="28"/>
          <w:lang w:eastAsia="ru-BY"/>
          <w14:ligatures w14:val="none"/>
        </w:rPr>
      </w:pPr>
    </w:p>
    <w:p w14:paraId="4ECA765D" w14:textId="77777777" w:rsidR="007848DB" w:rsidRPr="007848DB" w:rsidRDefault="007848DB">
      <w:pPr>
        <w:rPr>
          <w:rFonts w:ascii="Times New Roman" w:hAnsi="Times New Roman" w:cs="Times New Roman"/>
          <w:sz w:val="28"/>
          <w:szCs w:val="28"/>
        </w:rPr>
      </w:pPr>
    </w:p>
    <w:sectPr w:rsidR="007848DB" w:rsidRPr="007848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D4BE0" w14:textId="77777777" w:rsidR="002A2B1E" w:rsidRDefault="002A2B1E" w:rsidP="008F2B8C">
      <w:pPr>
        <w:spacing w:after="0" w:line="240" w:lineRule="auto"/>
      </w:pPr>
      <w:r>
        <w:separator/>
      </w:r>
    </w:p>
  </w:endnote>
  <w:endnote w:type="continuationSeparator" w:id="0">
    <w:p w14:paraId="1265DD09" w14:textId="77777777" w:rsidR="002A2B1E" w:rsidRDefault="002A2B1E" w:rsidP="008F2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4F8BB" w14:textId="77777777" w:rsidR="008F2B8C" w:rsidRDefault="008F2B8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F741" w14:textId="06A119B9" w:rsidR="008F2B8C" w:rsidRPr="008F2B8C" w:rsidRDefault="008F2B8C">
    <w:pPr>
      <w:pStyle w:val="a8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CE7B" w14:textId="77777777" w:rsidR="008F2B8C" w:rsidRDefault="008F2B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AD02D" w14:textId="77777777" w:rsidR="002A2B1E" w:rsidRDefault="002A2B1E" w:rsidP="008F2B8C">
      <w:pPr>
        <w:spacing w:after="0" w:line="240" w:lineRule="auto"/>
      </w:pPr>
      <w:r>
        <w:separator/>
      </w:r>
    </w:p>
  </w:footnote>
  <w:footnote w:type="continuationSeparator" w:id="0">
    <w:p w14:paraId="64ED3205" w14:textId="77777777" w:rsidR="002A2B1E" w:rsidRDefault="002A2B1E" w:rsidP="008F2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E7B84" w14:textId="77777777" w:rsidR="008F2B8C" w:rsidRDefault="008F2B8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7ACC5" w14:textId="77777777" w:rsidR="008F2B8C" w:rsidRDefault="008F2B8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269" w14:textId="77777777" w:rsidR="008F2B8C" w:rsidRDefault="008F2B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17B32"/>
    <w:multiLevelType w:val="multilevel"/>
    <w:tmpl w:val="143A7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B1168B"/>
    <w:multiLevelType w:val="hybridMultilevel"/>
    <w:tmpl w:val="B98CC6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1638E1"/>
    <w:multiLevelType w:val="multilevel"/>
    <w:tmpl w:val="9EEEC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13650A"/>
    <w:multiLevelType w:val="multilevel"/>
    <w:tmpl w:val="0CBCE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680221">
    <w:abstractNumId w:val="1"/>
  </w:num>
  <w:num w:numId="2" w16cid:durableId="1653485932">
    <w:abstractNumId w:val="2"/>
  </w:num>
  <w:num w:numId="3" w16cid:durableId="459541085">
    <w:abstractNumId w:val="3"/>
  </w:num>
  <w:num w:numId="4" w16cid:durableId="156317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C50"/>
    <w:rsid w:val="000A0009"/>
    <w:rsid w:val="00185D3D"/>
    <w:rsid w:val="001A065D"/>
    <w:rsid w:val="001F64BE"/>
    <w:rsid w:val="002A2B1E"/>
    <w:rsid w:val="00395C50"/>
    <w:rsid w:val="005043E8"/>
    <w:rsid w:val="00537682"/>
    <w:rsid w:val="005E6B21"/>
    <w:rsid w:val="00636B64"/>
    <w:rsid w:val="007848DB"/>
    <w:rsid w:val="008F2B8C"/>
    <w:rsid w:val="00B048E9"/>
    <w:rsid w:val="00B4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1F076"/>
  <w15:chartTrackingRefBased/>
  <w15:docId w15:val="{35AEE038-5C1F-4083-A2CF-A11041749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48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BY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95C50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20">
    <w:name w:val="Основной текст с отступом 2 Знак"/>
    <w:basedOn w:val="a0"/>
    <w:link w:val="2"/>
    <w:rsid w:val="00395C50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3">
    <w:name w:val="List Paragraph"/>
    <w:basedOn w:val="a"/>
    <w:uiPriority w:val="34"/>
    <w:qFormat/>
    <w:rsid w:val="001F64BE"/>
    <w:pPr>
      <w:ind w:left="720"/>
      <w:contextualSpacing/>
    </w:pPr>
  </w:style>
  <w:style w:type="character" w:styleId="a4">
    <w:name w:val="Strong"/>
    <w:basedOn w:val="a0"/>
    <w:uiPriority w:val="22"/>
    <w:qFormat/>
    <w:rsid w:val="007848DB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848DB"/>
    <w:rPr>
      <w:rFonts w:ascii="Times New Roman" w:eastAsia="Times New Roman" w:hAnsi="Times New Roman" w:cs="Times New Roman"/>
      <w:b/>
      <w:bCs/>
      <w:kern w:val="0"/>
      <w:sz w:val="27"/>
      <w:szCs w:val="27"/>
      <w:lang w:val="ru-BY" w:eastAsia="ru-BY"/>
      <w14:ligatures w14:val="none"/>
    </w:rPr>
  </w:style>
  <w:style w:type="paragraph" w:styleId="a5">
    <w:name w:val="Normal (Web)"/>
    <w:basedOn w:val="a"/>
    <w:uiPriority w:val="99"/>
    <w:semiHidden/>
    <w:unhideWhenUsed/>
    <w:rsid w:val="00784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BY"/>
      <w14:ligatures w14:val="none"/>
    </w:rPr>
  </w:style>
  <w:style w:type="paragraph" w:styleId="a6">
    <w:name w:val="header"/>
    <w:basedOn w:val="a"/>
    <w:link w:val="a7"/>
    <w:uiPriority w:val="99"/>
    <w:unhideWhenUsed/>
    <w:rsid w:val="008F2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2B8C"/>
  </w:style>
  <w:style w:type="paragraph" w:styleId="a8">
    <w:name w:val="footer"/>
    <w:basedOn w:val="a"/>
    <w:link w:val="a9"/>
    <w:uiPriority w:val="99"/>
    <w:unhideWhenUsed/>
    <w:rsid w:val="008F2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2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2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Батюшко</dc:creator>
  <cp:keywords/>
  <dc:description/>
  <cp:lastModifiedBy>Алеся Батюшко</cp:lastModifiedBy>
  <cp:revision>10</cp:revision>
  <dcterms:created xsi:type="dcterms:W3CDTF">2024-12-24T11:16:00Z</dcterms:created>
  <dcterms:modified xsi:type="dcterms:W3CDTF">2024-12-26T10:00:00Z</dcterms:modified>
</cp:coreProperties>
</file>